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96" w:rsidRPr="00913450" w:rsidRDefault="00E12E96" w:rsidP="00E12E96">
      <w:pPr>
        <w:pStyle w:val="Cytatintensywny"/>
        <w:spacing w:before="0" w:after="120"/>
        <w:ind w:right="425"/>
        <w:jc w:val="center"/>
        <w:rPr>
          <w:sz w:val="18"/>
        </w:rPr>
      </w:pPr>
    </w:p>
    <w:p w:rsidR="00E12E96" w:rsidRPr="00F76AE7" w:rsidRDefault="00B71C06" w:rsidP="00E12E96">
      <w:pPr>
        <w:pStyle w:val="Cytatintensywny"/>
        <w:spacing w:before="0"/>
        <w:ind w:right="424"/>
        <w:jc w:val="center"/>
        <w:rPr>
          <w:sz w:val="32"/>
        </w:rPr>
      </w:pPr>
      <w:r w:rsidRPr="00B71C06">
        <w:rPr>
          <w:sz w:val="32"/>
        </w:rPr>
        <w:t>DELEGOWANI</w:t>
      </w:r>
      <w:r>
        <w:rPr>
          <w:sz w:val="32"/>
        </w:rPr>
        <w:t>E</w:t>
      </w:r>
      <w:r w:rsidRPr="00B71C06">
        <w:rPr>
          <w:sz w:val="32"/>
        </w:rPr>
        <w:t xml:space="preserve"> PRACOWNIKÓW </w:t>
      </w:r>
      <w:r>
        <w:rPr>
          <w:sz w:val="32"/>
        </w:rPr>
        <w:t>W SEKTORZE TRANSPORTU DROGOWEGO</w:t>
      </w:r>
    </w:p>
    <w:p w:rsidR="00E12E96" w:rsidRDefault="00E12E96" w:rsidP="00E12E96">
      <w:pPr>
        <w:spacing w:after="0"/>
        <w:jc w:val="center"/>
      </w:pPr>
    </w:p>
    <w:p w:rsidR="0086699C" w:rsidRPr="0086699C" w:rsidRDefault="0086699C" w:rsidP="0086699C">
      <w:pPr>
        <w:keepNext/>
        <w:shd w:val="clear" w:color="auto" w:fill="DBE5F1" w:themeFill="accent1" w:themeFillTint="33"/>
        <w:spacing w:after="120" w:line="240" w:lineRule="auto"/>
        <w:outlineLvl w:val="0"/>
        <w:rPr>
          <w:rFonts w:eastAsia="Times New Roman" w:cs="Times New Roman"/>
          <w:b/>
          <w:color w:val="000000"/>
          <w:sz w:val="28"/>
        </w:rPr>
      </w:pPr>
      <w:r w:rsidRPr="0086699C">
        <w:rPr>
          <w:rFonts w:eastAsia="Times New Roman" w:cs="Times New Roman"/>
          <w:b/>
          <w:color w:val="000000"/>
          <w:sz w:val="28"/>
          <w:szCs w:val="20"/>
        </w:rPr>
        <w:t>Wprowadzenie</w:t>
      </w:r>
    </w:p>
    <w:p w:rsidR="0086699C" w:rsidRDefault="0086699C" w:rsidP="0086699C">
      <w:pPr>
        <w:spacing w:after="120"/>
        <w:jc w:val="both"/>
        <w:rPr>
          <w:rFonts w:cs="Times New Roman"/>
          <w:b/>
          <w:color w:val="000000"/>
          <w:szCs w:val="24"/>
        </w:rPr>
      </w:pPr>
    </w:p>
    <w:p w:rsidR="00B71C06" w:rsidRPr="00B71C06" w:rsidRDefault="00B71C06" w:rsidP="00B71C06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B71C06">
        <w:rPr>
          <w:rFonts w:cs="Times New Roman"/>
          <w:b/>
          <w:color w:val="000000"/>
          <w:sz w:val="24"/>
          <w:szCs w:val="24"/>
        </w:rPr>
        <w:t>Czego dotyczą konsultacje?</w:t>
      </w:r>
    </w:p>
    <w:p w:rsidR="00B71C06" w:rsidRPr="00B71C06" w:rsidRDefault="00B71C06" w:rsidP="00B71C06">
      <w:pPr>
        <w:spacing w:after="120"/>
        <w:jc w:val="both"/>
        <w:rPr>
          <w:rFonts w:cs="Times New Roman"/>
          <w:color w:val="000000"/>
          <w:sz w:val="24"/>
        </w:rPr>
      </w:pPr>
      <w:r w:rsidRPr="00B71C06">
        <w:rPr>
          <w:rFonts w:cs="Times New Roman"/>
          <w:color w:val="000000"/>
          <w:sz w:val="24"/>
          <w:szCs w:val="24"/>
        </w:rPr>
        <w:t xml:space="preserve">Konsultacje dotyczą kwestii związanych z </w:t>
      </w:r>
      <w:r w:rsidRPr="00B71C06">
        <w:rPr>
          <w:rFonts w:cs="Times New Roman"/>
          <w:b/>
          <w:color w:val="000000"/>
          <w:sz w:val="24"/>
          <w:szCs w:val="24"/>
        </w:rPr>
        <w:t>delegowaniem pracowników</w:t>
      </w:r>
      <w:r w:rsidRPr="00B71C06">
        <w:rPr>
          <w:rFonts w:cs="Times New Roman"/>
          <w:color w:val="000000"/>
          <w:sz w:val="24"/>
          <w:szCs w:val="24"/>
        </w:rPr>
        <w:t xml:space="preserve"> (</w:t>
      </w:r>
      <w:r w:rsidRPr="00B71C06">
        <w:rPr>
          <w:rFonts w:cs="Times New Roman"/>
          <w:i/>
          <w:color w:val="000000"/>
          <w:sz w:val="24"/>
          <w:szCs w:val="24"/>
        </w:rPr>
        <w:t>głównie przepisów dotyczących płacy minimalnej przyjmującego państwa członkowskiego, w którym „pracownik delegowany” świadczy usługi transgraniczne</w:t>
      </w:r>
      <w:r w:rsidRPr="00B71C06">
        <w:rPr>
          <w:rFonts w:cs="Times New Roman"/>
          <w:color w:val="000000"/>
          <w:sz w:val="24"/>
          <w:szCs w:val="24"/>
        </w:rPr>
        <w:t xml:space="preserve">) w zakresie ich wdrażania, funkcjonowania i możliwości ulepszenia. </w:t>
      </w:r>
    </w:p>
    <w:p w:rsidR="00B71C06" w:rsidRPr="00B71C06" w:rsidRDefault="00B71C06" w:rsidP="00B71C06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B71C06">
        <w:rPr>
          <w:rFonts w:cs="Times New Roman"/>
          <w:b/>
          <w:color w:val="000000"/>
          <w:sz w:val="24"/>
          <w:szCs w:val="24"/>
        </w:rPr>
        <w:t>Dlaczego warto odpowiedzieć na pytania?</w:t>
      </w:r>
    </w:p>
    <w:p w:rsidR="00B71C06" w:rsidRPr="00B71C06" w:rsidRDefault="00B71C06" w:rsidP="00B71C06">
      <w:pPr>
        <w:spacing w:after="120"/>
        <w:jc w:val="both"/>
        <w:rPr>
          <w:rFonts w:cs="Times New Roman"/>
          <w:color w:val="000000"/>
          <w:sz w:val="24"/>
        </w:rPr>
      </w:pPr>
      <w:r w:rsidRPr="00B71C06">
        <w:rPr>
          <w:rFonts w:cs="Times New Roman"/>
          <w:color w:val="000000"/>
          <w:sz w:val="24"/>
          <w:szCs w:val="24"/>
        </w:rPr>
        <w:t xml:space="preserve">Pana(-i) odpowiedzi pomogą nam zaproponować sposoby ulepszenia przedmiotowych przepisów w sektorze transportu drogowego w celu zapewnienia uczciwej konkurencji między przedsiębiorstwami transportu drogowego, poprawy warunków pracy kierowców oraz zwiększenia bezpieczeństwa na drogach dla wszystkich użytkowników dróg. </w:t>
      </w:r>
    </w:p>
    <w:p w:rsidR="00B71C06" w:rsidRPr="00B71C06" w:rsidRDefault="00B71C06" w:rsidP="00B71C06">
      <w:pPr>
        <w:spacing w:after="120"/>
        <w:jc w:val="both"/>
        <w:rPr>
          <w:rFonts w:cs="Times New Roman"/>
          <w:b/>
          <w:color w:val="000000"/>
          <w:sz w:val="24"/>
        </w:rPr>
      </w:pPr>
      <w:r w:rsidRPr="00B71C06">
        <w:rPr>
          <w:rFonts w:cs="Times New Roman"/>
          <w:b/>
          <w:color w:val="000000"/>
          <w:sz w:val="24"/>
          <w:szCs w:val="24"/>
        </w:rPr>
        <w:t>Kontekst</w:t>
      </w:r>
    </w:p>
    <w:p w:rsidR="00B71C06" w:rsidRPr="00B71C06" w:rsidRDefault="00B71C06" w:rsidP="00B71C06">
      <w:pPr>
        <w:spacing w:after="120"/>
        <w:jc w:val="both"/>
        <w:rPr>
          <w:rFonts w:cs="Times New Roman"/>
          <w:color w:val="000000"/>
          <w:sz w:val="24"/>
        </w:rPr>
      </w:pPr>
      <w:r w:rsidRPr="00B71C06">
        <w:rPr>
          <w:rFonts w:cs="Times New Roman"/>
          <w:color w:val="000000"/>
          <w:sz w:val="24"/>
          <w:szCs w:val="24"/>
        </w:rPr>
        <w:t>Komisja Europejska rozpoczęła przegląd przepisów socjalnych</w:t>
      </w:r>
      <w:r w:rsidRPr="00B71C06">
        <w:rPr>
          <w:rFonts w:cs="Times New Roman"/>
          <w:i/>
          <w:color w:val="000000"/>
          <w:sz w:val="24"/>
          <w:szCs w:val="24"/>
        </w:rPr>
        <w:t xml:space="preserve"> </w:t>
      </w:r>
      <w:r w:rsidRPr="00B71C06">
        <w:rPr>
          <w:rFonts w:cs="Times New Roman"/>
          <w:color w:val="000000"/>
          <w:sz w:val="24"/>
          <w:szCs w:val="24"/>
        </w:rPr>
        <w:t xml:space="preserve">w transporcie drogowym w odniesieniu do: </w:t>
      </w:r>
    </w:p>
    <w:p w:rsidR="00B71C06" w:rsidRPr="00B71C06" w:rsidRDefault="00B71C06" w:rsidP="00B71C0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Times New Roman"/>
          <w:color w:val="000000"/>
          <w:sz w:val="24"/>
        </w:rPr>
      </w:pPr>
      <w:r w:rsidRPr="00B71C06">
        <w:rPr>
          <w:rFonts w:cs="Calibri"/>
          <w:color w:val="000000"/>
          <w:sz w:val="24"/>
          <w:szCs w:val="24"/>
        </w:rPr>
        <w:t>rozporządzenia (WE) nr 561/2006 w zakresie czasu prowadzenia pojazdu oraz przerw i okresów odpoczynku,</w:t>
      </w:r>
    </w:p>
    <w:p w:rsidR="00B71C06" w:rsidRPr="00B71C06" w:rsidRDefault="00B71C06" w:rsidP="00B71C0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Times New Roman"/>
          <w:color w:val="000000"/>
          <w:sz w:val="24"/>
        </w:rPr>
      </w:pPr>
      <w:r w:rsidRPr="00B71C06">
        <w:rPr>
          <w:rFonts w:cs="Calibri"/>
          <w:color w:val="000000"/>
          <w:sz w:val="24"/>
          <w:szCs w:val="24"/>
        </w:rPr>
        <w:t xml:space="preserve">dyrektywy 2002/15/WE w zakresie czasu pracy pracowników wykonujących pracę w trasie w ramach transportu drogowego. </w:t>
      </w:r>
    </w:p>
    <w:p w:rsidR="00B71C06" w:rsidRPr="00B71C06" w:rsidRDefault="00B71C06" w:rsidP="00B71C06">
      <w:pPr>
        <w:spacing w:after="120"/>
        <w:jc w:val="both"/>
        <w:rPr>
          <w:rFonts w:cs="Times New Roman"/>
          <w:color w:val="000000"/>
          <w:sz w:val="24"/>
        </w:rPr>
      </w:pPr>
      <w:r w:rsidRPr="00B71C06">
        <w:rPr>
          <w:rFonts w:cs="Times New Roman"/>
          <w:color w:val="000000"/>
          <w:sz w:val="24"/>
          <w:szCs w:val="24"/>
        </w:rPr>
        <w:t xml:space="preserve">W ramach tego przeglądu przeanalizowane również zostaną pewne kwestie związane z delegowaniem pracowników w oparciu o dyrektywę 96/71/WE i wymogi dotyczące jej egzekwowania ustanowione w dyrektywie 2014/67/UE. </w:t>
      </w:r>
    </w:p>
    <w:p w:rsidR="00B71C06" w:rsidRPr="00B71C06" w:rsidRDefault="00B71C06" w:rsidP="00B71C06">
      <w:pPr>
        <w:spacing w:after="120"/>
        <w:jc w:val="both"/>
        <w:rPr>
          <w:rFonts w:cs="Times New Roman"/>
          <w:color w:val="000000"/>
          <w:sz w:val="24"/>
        </w:rPr>
      </w:pPr>
      <w:r w:rsidRPr="00B71C06">
        <w:rPr>
          <w:rFonts w:cs="Times New Roman"/>
          <w:color w:val="000000"/>
          <w:sz w:val="24"/>
          <w:szCs w:val="24"/>
        </w:rPr>
        <w:t>Więcej informacji na temat przepisów socjalnych w transporcie drogowym można znaleźć</w:t>
      </w:r>
      <w:r w:rsidRPr="00B71C0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9">
        <w:r w:rsidRPr="00B71C06">
          <w:rPr>
            <w:rFonts w:cs="Times New Roman"/>
            <w:color w:val="0088CC"/>
            <w:sz w:val="24"/>
            <w:szCs w:val="24"/>
          </w:rPr>
          <w:t>na stronie internetowej DG MOVE</w:t>
        </w:r>
      </w:hyperlink>
      <w:r w:rsidRPr="00B71C06">
        <w:rPr>
          <w:rFonts w:cs="Times New Roman"/>
          <w:color w:val="000000"/>
          <w:sz w:val="24"/>
          <w:szCs w:val="24"/>
        </w:rPr>
        <w:t xml:space="preserve">. </w:t>
      </w:r>
    </w:p>
    <w:p w:rsidR="0086699C" w:rsidRDefault="0086699C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D114B7" w:rsidRPr="00E12E96" w:rsidRDefault="00D114B7" w:rsidP="00D114B7">
      <w:pPr>
        <w:keepNext/>
        <w:keepLines/>
        <w:shd w:val="clear" w:color="auto" w:fill="DBE5F1" w:themeFill="accent1" w:themeFillTint="33"/>
        <w:suppressAutoHyphens/>
        <w:spacing w:before="120" w:after="120" w:line="280" w:lineRule="atLeast"/>
        <w:outlineLvl w:val="0"/>
        <w:rPr>
          <w:rFonts w:eastAsia="Times New Roman" w:cs="Times New Roman"/>
          <w:b/>
          <w:color w:val="000000"/>
          <w:sz w:val="28"/>
        </w:rPr>
      </w:pPr>
      <w:r w:rsidRPr="00E12E96">
        <w:rPr>
          <w:b/>
          <w:color w:val="000000"/>
          <w:sz w:val="28"/>
        </w:rPr>
        <w:lastRenderedPageBreak/>
        <w:t>SEKCJA 1: Informacje o respondencie</w:t>
      </w:r>
    </w:p>
    <w:p w:rsidR="0086699C" w:rsidRPr="0086699C" w:rsidRDefault="0086699C" w:rsidP="0086699C">
      <w:pPr>
        <w:keepNext/>
        <w:keepLines/>
        <w:suppressAutoHyphens/>
        <w:spacing w:after="0" w:line="240" w:lineRule="auto"/>
        <w:outlineLvl w:val="1"/>
        <w:rPr>
          <w:b/>
          <w:color w:val="000000"/>
          <w:sz w:val="14"/>
          <w:szCs w:val="14"/>
        </w:rPr>
      </w:pPr>
    </w:p>
    <w:p w:rsidR="00D114B7" w:rsidRDefault="00D114B7" w:rsidP="0086699C">
      <w:pPr>
        <w:keepNext/>
        <w:keepLines/>
        <w:suppressAutoHyphens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Pytanie 1: Jest Pan(i):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1"/>
        <w:rPr>
          <w:rFonts w:eastAsia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5"/>
        <w:gridCol w:w="485"/>
      </w:tblGrid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kierowcą lub innym pracownikiem transportu drogowego (pracownikiem najemnym)</w:t>
            </w:r>
          </w:p>
        </w:tc>
        <w:bookmarkStart w:id="0" w:name="_GoBack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872E47">
              <w:rPr>
                <w:rFonts w:cs="Arial"/>
                <w:color w:val="000000"/>
              </w:rPr>
            </w:r>
            <w:r w:rsidR="00872E4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kierowcą pracującym na własny rachunek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872E47">
              <w:rPr>
                <w:rFonts w:cs="Arial"/>
                <w:color w:val="000000"/>
              </w:rPr>
            </w:r>
            <w:r w:rsidR="00872E4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przewoźnikiem drogowym towarów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872E47">
              <w:rPr>
                <w:rFonts w:cs="Arial"/>
                <w:color w:val="000000"/>
              </w:rPr>
            </w:r>
            <w:r w:rsidR="00872E4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przewoźnikiem drogowym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872E47">
              <w:rPr>
                <w:rFonts w:cs="Arial"/>
                <w:color w:val="000000"/>
              </w:rPr>
            </w:r>
            <w:r w:rsidR="00872E4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114B7" w:rsidRPr="00D114B7" w:rsidTr="00872E47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inne (należy sprecyzować)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872E47">
              <w:rPr>
                <w:rFonts w:cs="Arial"/>
                <w:color w:val="000000"/>
              </w:rPr>
            </w:r>
            <w:r w:rsidR="00872E4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86699C" w:rsidRDefault="0086699C" w:rsidP="0086699C">
      <w:pPr>
        <w:keepNext/>
        <w:keepLines/>
        <w:suppressAutoHyphens/>
        <w:spacing w:before="120" w:after="120" w:line="240" w:lineRule="auto"/>
        <w:outlineLvl w:val="2"/>
        <w:rPr>
          <w:b/>
          <w:color w:val="000000"/>
        </w:rPr>
      </w:pPr>
    </w:p>
    <w:p w:rsidR="00D114B7" w:rsidRDefault="00D114B7" w:rsidP="00D209EB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 xml:space="preserve">Pytanie 2: Ilu pracowników najemnych zatrudnia Pana(-i) przedsiębiorstwo? </w:t>
      </w:r>
    </w:p>
    <w:p w:rsidR="0086699C" w:rsidRPr="00D114B7" w:rsidRDefault="0086699C" w:rsidP="00D209EB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794"/>
        <w:gridCol w:w="992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0 - własna działalność gospodarcza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1-9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10-49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50-249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</w:rPr>
            </w:pPr>
            <w:r>
              <w:t>powyżej 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86699C" w:rsidRDefault="0086699C" w:rsidP="0086699C">
      <w:pPr>
        <w:keepNext/>
        <w:keepLines/>
        <w:suppressAutoHyphens/>
        <w:spacing w:before="120" w:after="120" w:line="240" w:lineRule="auto"/>
        <w:outlineLvl w:val="2"/>
        <w:rPr>
          <w:b/>
          <w:color w:val="000000"/>
        </w:rPr>
      </w:pPr>
    </w:p>
    <w:p w:rsidR="00D114B7" w:rsidRDefault="00D114B7" w:rsidP="00D209EB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 xml:space="preserve">Pytanie 3:  W którym kraju zarejestrowane jest Pana(-i) przedsiębiorstwo? </w:t>
      </w:r>
    </w:p>
    <w:p w:rsidR="0086699C" w:rsidRPr="00D114B7" w:rsidRDefault="0086699C" w:rsidP="00D209EB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1"/>
        <w:tblW w:w="5000" w:type="pct"/>
        <w:tblBorders>
          <w:bottom w:val="single" w:sz="4" w:space="0" w:color="4BACC6" w:themeColor="accent5"/>
          <w:right w:val="single" w:sz="4" w:space="0" w:color="4BACC6" w:themeColor="accent5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777"/>
        <w:gridCol w:w="533"/>
        <w:gridCol w:w="2374"/>
        <w:gridCol w:w="533"/>
        <w:gridCol w:w="2543"/>
        <w:gridCol w:w="528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AT - Austria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FI - Finlandia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NL - Niderlandy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BE- Belgia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FR - Francja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745E6D" w:rsidRDefault="00D114B7" w:rsidP="00D114B7">
            <w:pPr>
              <w:spacing w:before="120" w:after="120"/>
              <w:contextualSpacing/>
              <w:rPr>
                <w:rFonts w:cs="Arial"/>
                <w:b/>
                <w:bCs/>
              </w:rPr>
            </w:pPr>
            <w:r w:rsidRPr="00745E6D">
              <w:rPr>
                <w:b/>
              </w:rPr>
              <w:t>PL- Polska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BG - Bułgaria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HU - Węgry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PT - Portugalia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CY - Cypr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HR - Chorwacja</w:t>
            </w:r>
          </w:p>
        </w:tc>
        <w:tc>
          <w:tcPr>
            <w:tcW w:w="287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RO - Rumunia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CZ - Republika Czeska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IE - Irlandia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SI - Słowenia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DK - Dania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IT - Włochy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SK - Republika Słowacka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DE - Niemcy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LT - Litwa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SV - Szwecja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EE - Estonia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LU - Luksemburg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UK - Zjednoczone Królestwo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EL - Grecja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LV - Łotwa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 xml:space="preserve">Inne (należy sprecyzować) 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ES - Hiszpania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MT - Malta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</w:p>
        </w:tc>
        <w:tc>
          <w:tcPr>
            <w:tcW w:w="284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86699C" w:rsidRDefault="0086699C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</w:p>
    <w:p w:rsidR="0086699C" w:rsidRDefault="0086699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D114B7" w:rsidRDefault="00D114B7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lastRenderedPageBreak/>
        <w:t xml:space="preserve">Pytanie 4:  W jakim kraju lub krajach zarejestrowane są jednostki zależne lub oddziały Pana(-i) firmy? Proszę zaznaczyć </w:t>
      </w:r>
      <w:r w:rsidR="00D131E3">
        <w:rPr>
          <w:b/>
          <w:color w:val="000000"/>
        </w:rPr>
        <w:t xml:space="preserve">wszystkie pasujące odpowiedzi. 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Style w:val="ListTable3-Accent531"/>
        <w:tblW w:w="5000" w:type="pct"/>
        <w:tblBorders>
          <w:bottom w:val="single" w:sz="4" w:space="0" w:color="4BACC6" w:themeColor="accent5"/>
          <w:right w:val="single" w:sz="4" w:space="0" w:color="4BACC6" w:themeColor="accent5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777"/>
        <w:gridCol w:w="533"/>
        <w:gridCol w:w="2374"/>
        <w:gridCol w:w="533"/>
        <w:gridCol w:w="2543"/>
        <w:gridCol w:w="528"/>
      </w:tblGrid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AT - Austria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FI - Finlandia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NL - Niderlandy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BE- Belgia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FR - Francja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745E6D" w:rsidRDefault="00D114B7" w:rsidP="00D114B7">
            <w:pPr>
              <w:spacing w:before="120" w:after="120"/>
              <w:contextualSpacing/>
              <w:rPr>
                <w:rFonts w:cs="Arial"/>
                <w:b/>
                <w:bCs/>
              </w:rPr>
            </w:pPr>
            <w:r w:rsidRPr="00745E6D">
              <w:rPr>
                <w:b/>
              </w:rPr>
              <w:t>PL- Polska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BG - Bułgaria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HU - Węgry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PT - Portugalia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CY - Cypr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HR - Chorwacja</w:t>
            </w:r>
          </w:p>
        </w:tc>
        <w:tc>
          <w:tcPr>
            <w:tcW w:w="287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RO - Rumunia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CZ - Republika Czeska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IE - Irlandia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SI - Słowenia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DK - Dania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IT - Włochy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SK - Republika Słowacka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DE - Niemcy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LT - Litwa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SV - Szwecja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EE - Estonia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LU - Luksemburg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UK - Zjednoczone Królestwo</w:t>
            </w:r>
          </w:p>
        </w:tc>
        <w:tc>
          <w:tcPr>
            <w:tcW w:w="284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EL - Grecja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LV - Łotwa</w:t>
            </w:r>
          </w:p>
        </w:tc>
        <w:tc>
          <w:tcPr>
            <w:tcW w:w="287" w:type="pc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 xml:space="preserve">Inne (należy sprecyzować) </w:t>
            </w:r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114B7" w:rsidRPr="00D114B7" w:rsidTr="00872E47">
        <w:trPr>
          <w:trHeight w:hRule="exact"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ES - Hiszpania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Arial"/>
                <w:bCs/>
              </w:rPr>
            </w:pPr>
            <w:r>
              <w:t>MT - Malta</w:t>
            </w:r>
          </w:p>
        </w:tc>
        <w:tc>
          <w:tcPr>
            <w:tcW w:w="287" w:type="pct"/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2E47">
              <w:rPr>
                <w:rFonts w:cs="Arial"/>
              </w:rPr>
            </w:r>
            <w:r w:rsidR="00872E4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rPr>
                <w:rFonts w:cs="Arial"/>
              </w:rPr>
            </w:pPr>
          </w:p>
        </w:tc>
        <w:tc>
          <w:tcPr>
            <w:tcW w:w="284" w:type="pct"/>
            <w:vAlign w:val="center"/>
          </w:tcPr>
          <w:p w:rsidR="00D114B7" w:rsidRPr="00D114B7" w:rsidRDefault="00D114B7" w:rsidP="00D114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114B7" w:rsidRPr="00D114B7" w:rsidRDefault="00D114B7" w:rsidP="00D114B7">
      <w:pPr>
        <w:keepNext/>
        <w:keepLines/>
        <w:suppressAutoHyphens/>
        <w:spacing w:before="120" w:after="120"/>
        <w:outlineLvl w:val="2"/>
        <w:rPr>
          <w:rFonts w:eastAsia="Times New Roman" w:cs="Times New Roman"/>
          <w:b/>
          <w:color w:val="000000"/>
        </w:rPr>
      </w:pPr>
    </w:p>
    <w:p w:rsidR="00D114B7" w:rsidRDefault="00D114B7" w:rsidP="0086699C">
      <w:pPr>
        <w:keepNext/>
        <w:keepLines/>
        <w:suppressAutoHyphens/>
        <w:spacing w:after="0" w:line="240" w:lineRule="auto"/>
        <w:outlineLvl w:val="2"/>
        <w:rPr>
          <w:b/>
          <w:color w:val="000000"/>
        </w:rPr>
      </w:pPr>
      <w:r>
        <w:rPr>
          <w:b/>
          <w:color w:val="000000"/>
        </w:rPr>
        <w:t>Pytanie 5: Z jakim rodzajem przewozów związane jest Pana(-i) przedsiębiorstwo? Proszę zaznaczyć wszystkie pasujące odpowiedzi.</w:t>
      </w:r>
    </w:p>
    <w:p w:rsidR="0086699C" w:rsidRPr="00D114B7" w:rsidRDefault="0086699C" w:rsidP="0086699C">
      <w:pPr>
        <w:keepNext/>
        <w:keepLines/>
        <w:suppressAutoHyphens/>
        <w:spacing w:after="0" w:line="240" w:lineRule="auto"/>
        <w:outlineLvl w:val="2"/>
        <w:rPr>
          <w:rFonts w:eastAsia="Times New Roman" w:cs="Times New Roman"/>
          <w:b/>
          <w:color w:val="000000"/>
        </w:rPr>
      </w:pPr>
    </w:p>
    <w:tbl>
      <w:tblPr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4"/>
        <w:gridCol w:w="485"/>
      </w:tblGrid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Przewozy krajowe (na terenie swojego państwa rejestracji)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Przewozy międzynarodowe (transgraniczne)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Oba rodzaje przewozów: krajowe i międzynarodowe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5D20B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/>
              <w:contextualSpacing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Inne (należy sprecyzować)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86699C" w:rsidRDefault="0086699C" w:rsidP="005D20B3">
      <w:pPr>
        <w:spacing w:before="120" w:after="120" w:line="240" w:lineRule="auto"/>
        <w:rPr>
          <w:color w:val="000000"/>
        </w:rPr>
      </w:pPr>
    </w:p>
    <w:p w:rsidR="00D114B7" w:rsidRDefault="00D114B7" w:rsidP="005D20B3">
      <w:pPr>
        <w:spacing w:before="120" w:after="120" w:line="240" w:lineRule="auto"/>
        <w:rPr>
          <w:color w:val="000000"/>
        </w:rPr>
      </w:pPr>
      <w:r>
        <w:rPr>
          <w:color w:val="000000"/>
        </w:rPr>
        <w:t>Proszę sprecyzować, jeśli „inne”: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7F92" w:rsidRPr="00D114B7" w:rsidTr="0086699C">
        <w:trPr>
          <w:trHeight w:val="1014"/>
        </w:trPr>
        <w:tc>
          <w:tcPr>
            <w:tcW w:w="9242" w:type="dxa"/>
          </w:tcPr>
          <w:p w:rsidR="008C7F92" w:rsidRPr="00D114B7" w:rsidRDefault="008C7F92" w:rsidP="0086699C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C7F92" w:rsidRDefault="008C7F92" w:rsidP="00D114B7">
      <w:pPr>
        <w:spacing w:before="120" w:after="120"/>
        <w:jc w:val="both"/>
        <w:rPr>
          <w:b/>
          <w:color w:val="000000"/>
        </w:rPr>
      </w:pPr>
    </w:p>
    <w:p w:rsidR="00D114B7" w:rsidRPr="00D114B7" w:rsidRDefault="00D114B7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  <w:r>
        <w:rPr>
          <w:b/>
          <w:color w:val="000000"/>
        </w:rPr>
        <w:t>Pytanie 6:  Jeśli Pana(-i) przedsiębiorstwo uczestniczy w międzynarodowej działalności transportowej, proszę wskazać trzy najważniejsze kraje (pod względem łącznych obrotów), w których prowadzi Pan(i) większość działalności transgranicznej.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9242" w:type="dxa"/>
          </w:tcPr>
          <w:p w:rsidR="00D114B7" w:rsidRPr="00E12E96" w:rsidRDefault="00E12E96" w:rsidP="00E12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114B7" w:rsidRDefault="00D114B7" w:rsidP="00D209EB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Pytanie 7: Jeśli Pana(-i) przedsiębiorstwo uczestniczy w międzynarodowej działalności transportowej, proszę wskazać trzy kraje, w których Pana(-i) kierowcy (Pan(i), w przypadku prowadzenia własnej działalności gospodarczej) pracują najczęściej (z wyłączeniem tranzytu) oraz wskazać średni czas ich przebywania na teryt</w:t>
      </w:r>
      <w:r w:rsidR="00D131E3">
        <w:rPr>
          <w:b/>
          <w:color w:val="000000"/>
        </w:rPr>
        <w:t xml:space="preserve">orium tych krajów w miesiącu. </w:t>
      </w:r>
    </w:p>
    <w:p w:rsidR="0086699C" w:rsidRPr="00D114B7" w:rsidRDefault="0086699C" w:rsidP="00D209EB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Czas przebywania</w:t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1.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  <w:tr w:rsidR="00D114B7" w:rsidRPr="00D114B7" w:rsidTr="00872E47">
        <w:tc>
          <w:tcPr>
            <w:tcW w:w="4621" w:type="dxa"/>
          </w:tcPr>
          <w:p w:rsidR="00D114B7" w:rsidRPr="00D114B7" w:rsidRDefault="00D114B7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3.</w:t>
            </w:r>
            <w:r w:rsidR="008C7F92">
              <w:rPr>
                <w:rFonts w:eastAsia="Times New Roman"/>
                <w:b/>
              </w:rPr>
              <w:t xml:space="preserve">  </w:t>
            </w:r>
            <w:r w:rsidR="008C7F92" w:rsidRPr="00E12E96">
              <w:rPr>
                <w:rFonts w:eastAsia="Times New Roman"/>
                <w:b/>
              </w:rPr>
              <w:t xml:space="preserve"> </w:t>
            </w:r>
            <w:r w:rsidR="008C7F92"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C7F92" w:rsidRPr="00E12E96">
              <w:rPr>
                <w:rFonts w:eastAsia="Times New Roman"/>
                <w:b/>
              </w:rPr>
              <w:instrText xml:space="preserve"> FORMTEXT </w:instrText>
            </w:r>
            <w:r w:rsidR="008C7F92" w:rsidRPr="00E12E96">
              <w:rPr>
                <w:rFonts w:eastAsia="Times New Roman"/>
                <w:b/>
              </w:rPr>
            </w:r>
            <w:r w:rsidR="008C7F92" w:rsidRPr="00E12E96">
              <w:rPr>
                <w:rFonts w:eastAsia="Times New Roman"/>
                <w:b/>
              </w:rPr>
              <w:fldChar w:fldCharType="separate"/>
            </w:r>
            <w:r w:rsidR="008C7F92" w:rsidRPr="00E12E96">
              <w:rPr>
                <w:rFonts w:eastAsia="Times New Roman"/>
                <w:b/>
              </w:rPr>
              <w:t>............................</w:t>
            </w:r>
            <w:r w:rsidR="008C7F92" w:rsidRPr="00E12E9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4621" w:type="dxa"/>
          </w:tcPr>
          <w:p w:rsidR="00D114B7" w:rsidRPr="00D114B7" w:rsidRDefault="008C7F92" w:rsidP="00D114B7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Pr="00E12E96">
              <w:rPr>
                <w:rFonts w:eastAsia="Times New Roman"/>
                <w:b/>
              </w:rPr>
              <w:t xml:space="preserve"> </w:t>
            </w: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114B7" w:rsidRPr="00D114B7" w:rsidRDefault="00D114B7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D114B7" w:rsidRDefault="00D114B7" w:rsidP="0086699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Pytanie 8: Jakiego rodzaju pojazdu używa Pan(i) najczęściej w swojej działalności?  </w:t>
      </w:r>
    </w:p>
    <w:p w:rsidR="0086699C" w:rsidRPr="00D114B7" w:rsidRDefault="0086699C" w:rsidP="0086699C">
      <w:pPr>
        <w:spacing w:after="0" w:line="240" w:lineRule="auto"/>
        <w:jc w:val="both"/>
        <w:rPr>
          <w:rFonts w:eastAsia="Times New Roman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1001"/>
        <w:gridCol w:w="1289"/>
        <w:gridCol w:w="1001"/>
        <w:gridCol w:w="1001"/>
        <w:gridCol w:w="897"/>
        <w:gridCol w:w="767"/>
        <w:gridCol w:w="762"/>
      </w:tblGrid>
      <w:tr w:rsidR="00D114B7" w:rsidRPr="00D114B7" w:rsidTr="00872E47">
        <w:trPr>
          <w:trHeight w:val="229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ind w:left="360"/>
              <w:jc w:val="center"/>
              <w:rPr>
                <w:rFonts w:eastAsia="Times New Roman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Rzadko</w:t>
            </w:r>
            <w:r>
              <w:t xml:space="preserve">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Czasami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 xml:space="preserve">Często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Bardzo często</w:t>
            </w:r>
            <w: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Zawsze</w:t>
            </w:r>
            <w: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>Nie wiem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D114B7" w:rsidRPr="00D114B7" w:rsidTr="00872E47">
        <w:trPr>
          <w:trHeight w:val="229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Pojazdy ciężarowe o m</w:t>
            </w:r>
            <w:r w:rsidR="00D131E3">
              <w:t>asie powyżej 3,5 t (ciężarówki)</w:t>
            </w:r>
            <w:r>
              <w:t xml:space="preserve">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 xml:space="preserve">Lekkie pojazdy użytkowe (furgonetki) o masie poniżej 3,5 t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652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Autobusy/autokary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Furgonetki wyposażone w mniej niż 9 siedzeń (włączając fotel kierowcy)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525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rPr>
                <w:rFonts w:eastAsia="Times New Roman" w:cs="Arial"/>
              </w:rPr>
            </w:pPr>
            <w:r>
              <w:t>Inne (należy wyjaśnić):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564AF1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86699C" w:rsidRDefault="0086699C" w:rsidP="0086699C">
      <w:pPr>
        <w:spacing w:after="0" w:line="240" w:lineRule="auto"/>
        <w:jc w:val="both"/>
        <w:rPr>
          <w:color w:val="000000"/>
        </w:rPr>
      </w:pPr>
    </w:p>
    <w:p w:rsidR="00E12E96" w:rsidRDefault="00D114B7" w:rsidP="0086699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Proszę wyjaśnić, jeśli „inne”:</w:t>
      </w:r>
    </w:p>
    <w:p w:rsidR="0086699C" w:rsidRDefault="0086699C" w:rsidP="0086699C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6699C">
        <w:trPr>
          <w:trHeight w:val="957"/>
        </w:trPr>
        <w:tc>
          <w:tcPr>
            <w:tcW w:w="9242" w:type="dxa"/>
          </w:tcPr>
          <w:p w:rsidR="00D114B7" w:rsidRPr="00D114B7" w:rsidRDefault="00E12E96" w:rsidP="0086699C">
            <w:pPr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86699C" w:rsidRDefault="0086699C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86699C" w:rsidRDefault="0086699C" w:rsidP="0086699C">
      <w:r>
        <w:br w:type="page"/>
      </w:r>
    </w:p>
    <w:p w:rsidR="00D114B7" w:rsidRDefault="00D114B7" w:rsidP="00D114B7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Pytanie 9: Jaki jest udział następujących kategorii kosztów w całkowitych rocznych kosztach operacyjnych pańskiego przedsiębiorstwa? </w:t>
      </w:r>
    </w:p>
    <w:p w:rsidR="00D209EB" w:rsidRPr="00D114B7" w:rsidRDefault="00D209EB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595"/>
        <w:gridCol w:w="611"/>
        <w:gridCol w:w="669"/>
        <w:gridCol w:w="669"/>
        <w:gridCol w:w="706"/>
        <w:gridCol w:w="736"/>
        <w:gridCol w:w="928"/>
      </w:tblGrid>
      <w:tr w:rsidR="00D114B7" w:rsidRPr="00D114B7" w:rsidTr="00D209EB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&lt;5%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5-10%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11-25 %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26-50 %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&gt;50%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Nie wiem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</w:tr>
      <w:tr w:rsidR="00D114B7" w:rsidRPr="00D114B7" w:rsidTr="00872E47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pojazdu (np. serwis/konserwacja/amortyzacja lub roczne koszty leasingu pojazdów)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Koszty pracy (wynagrodzenie kierowców, ubezpieczenie społeczne)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Opłaty dla użytkowników dróg/opłaty za przejazd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paliwa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Koszty zapewnienia przestrzegania przepisów o czasie prowadzenia pojazdu i czasie pracy (np. tachograf i karta kierowcy, prowadzenie i przechowywanie rejestrów czasu pracy, kontrole, wymagana dokumentacja)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72E4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>Koszty zapewnienia przestrzegania przepisów o delegowaniu pracowników (płaca minimalna w kraju przyjmującym, notyfikacje i inne wymogi administracyjne)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  <w:tr w:rsidR="00D114B7" w:rsidRPr="00D114B7" w:rsidTr="0086699C">
        <w:trPr>
          <w:trHeight w:val="5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209EB">
            <w:pPr>
              <w:spacing w:before="120" w:after="120"/>
              <w:rPr>
                <w:rFonts w:eastAsia="Times New Roman" w:cs="Arial"/>
              </w:rPr>
            </w:pPr>
            <w:r>
              <w:t xml:space="preserve">Inny ważny składnik kosztów (proszę wyjaśnić)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4B7" w:rsidRPr="00D114B7" w:rsidRDefault="00D114B7" w:rsidP="00D114B7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</w:rPr>
              <w:instrText xml:space="preserve"> FORMCHECKBOX </w:instrText>
            </w:r>
            <w:r w:rsidR="00872E47">
              <w:rPr>
                <w:rFonts w:eastAsia="Times New Roman" w:cs="Arial"/>
              </w:rPr>
            </w:r>
            <w:r w:rsidR="00872E47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fldChar w:fldCharType="end"/>
            </w:r>
          </w:p>
        </w:tc>
      </w:tr>
    </w:tbl>
    <w:p w:rsidR="00D209EB" w:rsidRDefault="00D209EB" w:rsidP="00D209EB">
      <w:pPr>
        <w:spacing w:after="0" w:line="240" w:lineRule="auto"/>
        <w:jc w:val="both"/>
        <w:rPr>
          <w:color w:val="000000"/>
        </w:rPr>
      </w:pPr>
    </w:p>
    <w:p w:rsidR="00D114B7" w:rsidRPr="00D114B7" w:rsidRDefault="00D114B7" w:rsidP="00D209E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>Proszę wyjaśnić, jeśli „inne”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4B7" w:rsidRPr="00D114B7" w:rsidTr="0086699C">
        <w:trPr>
          <w:trHeight w:val="1001"/>
        </w:trPr>
        <w:tc>
          <w:tcPr>
            <w:tcW w:w="9242" w:type="dxa"/>
          </w:tcPr>
          <w:p w:rsidR="00D114B7" w:rsidRPr="00D114B7" w:rsidRDefault="00E12E96" w:rsidP="008C7F92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D209EB" w:rsidRDefault="00D209EB" w:rsidP="00D114B7">
      <w:pPr>
        <w:spacing w:before="120" w:after="120"/>
        <w:jc w:val="both"/>
        <w:rPr>
          <w:rFonts w:eastAsia="Times New Roman" w:cs="Times New Roman"/>
          <w:b/>
          <w:color w:val="000000"/>
        </w:rPr>
      </w:pPr>
    </w:p>
    <w:p w:rsidR="00D209EB" w:rsidRDefault="00D209EB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:rsidR="0086699C" w:rsidRPr="0086699C" w:rsidRDefault="0086699C" w:rsidP="0086699C">
      <w:pPr>
        <w:keepNext/>
        <w:keepLines/>
        <w:shd w:val="clear" w:color="auto" w:fill="DBE5F1" w:themeFill="accent1" w:themeFillTint="33"/>
        <w:suppressAutoHyphens/>
        <w:spacing w:after="0" w:line="24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  <w:r w:rsidRPr="0086699C">
        <w:rPr>
          <w:rFonts w:eastAsia="Times New Roman" w:cs="Times New Roman"/>
          <w:b/>
          <w:color w:val="000000"/>
          <w:sz w:val="28"/>
          <w:szCs w:val="20"/>
        </w:rPr>
        <w:lastRenderedPageBreak/>
        <w:t xml:space="preserve">SEKCJA </w:t>
      </w:r>
      <w:r w:rsidR="00B71C06" w:rsidRPr="00B71C06">
        <w:rPr>
          <w:rFonts w:eastAsia="Times New Roman" w:cs="Times New Roman"/>
          <w:b/>
          <w:color w:val="000000"/>
          <w:sz w:val="28"/>
          <w:szCs w:val="20"/>
        </w:rPr>
        <w:t>poświęcona ewentualnemu przeglądowi dyrektywy 96/71/WE dotyczącej delegowania pracowników i jego potencjalnym skutkom</w:t>
      </w:r>
    </w:p>
    <w:p w:rsidR="0086699C" w:rsidRDefault="0086699C" w:rsidP="0086699C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B71C06" w:rsidRPr="00B71C06" w:rsidRDefault="00B71C06" w:rsidP="00B71C06">
      <w:pPr>
        <w:spacing w:before="120" w:after="120" w:line="280" w:lineRule="atLeast"/>
        <w:jc w:val="both"/>
        <w:rPr>
          <w:rFonts w:eastAsia="Times New Roman" w:cs="Times New Roman"/>
          <w:b/>
          <w:color w:val="000000"/>
        </w:rPr>
      </w:pPr>
      <w:r w:rsidRPr="00B71C06">
        <w:rPr>
          <w:rFonts w:eastAsia="Times New Roman" w:cs="Times New Roman"/>
          <w:b/>
          <w:color w:val="000000"/>
          <w:szCs w:val="23"/>
        </w:rPr>
        <w:t>Pytanie 1: Czy stosowanie przepisów unijnych o delegowaniu pracowników</w:t>
      </w:r>
      <w:r w:rsidRPr="00B71C06">
        <w:rPr>
          <w:rFonts w:eastAsia="Times New Roman" w:cs="Times New Roman"/>
          <w:b/>
          <w:color w:val="000000"/>
          <w:szCs w:val="23"/>
          <w:vertAlign w:val="superscript"/>
        </w:rPr>
        <w:footnoteReference w:id="1"/>
      </w:r>
      <w:r w:rsidRPr="00B71C06">
        <w:rPr>
          <w:rFonts w:eastAsia="Times New Roman" w:cs="Times New Roman"/>
          <w:b/>
          <w:color w:val="000000"/>
          <w:szCs w:val="23"/>
        </w:rPr>
        <w:t xml:space="preserve"> daje przewoźnikom drogowym i kierowcom następujące korzyści?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7"/>
        <w:gridCol w:w="1201"/>
        <w:gridCol w:w="1276"/>
        <w:gridCol w:w="1238"/>
        <w:gridCol w:w="1250"/>
        <w:gridCol w:w="806"/>
      </w:tblGrid>
      <w:tr w:rsidR="00B71C06" w:rsidRPr="00B71C06" w:rsidTr="00B83296">
        <w:tc>
          <w:tcPr>
            <w:tcW w:w="0" w:type="auto"/>
          </w:tcPr>
          <w:p w:rsidR="00B71C06" w:rsidRPr="00B71C06" w:rsidRDefault="00B71C06" w:rsidP="00B71C06">
            <w:pPr>
              <w:keepNext/>
              <w:keepLines/>
              <w:suppressAutoHyphens/>
              <w:spacing w:before="60" w:after="60"/>
              <w:outlineLvl w:val="0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center"/>
              <w:rPr>
                <w:b/>
              </w:rPr>
            </w:pPr>
            <w:r w:rsidRPr="00B71C06">
              <w:rPr>
                <w:b/>
              </w:rPr>
              <w:t>Nie zgadzam się</w:t>
            </w:r>
          </w:p>
        </w:tc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center"/>
              <w:rPr>
                <w:b/>
              </w:rPr>
            </w:pPr>
            <w:r w:rsidRPr="00B71C06">
              <w:rPr>
                <w:b/>
              </w:rPr>
              <w:t>Raczej się nie zgadzam</w:t>
            </w:r>
          </w:p>
        </w:tc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center"/>
              <w:rPr>
                <w:b/>
              </w:rPr>
            </w:pPr>
            <w:r w:rsidRPr="00B71C06">
              <w:rPr>
                <w:b/>
              </w:rPr>
              <w:t xml:space="preserve">Raczej się zgadzam </w:t>
            </w:r>
          </w:p>
        </w:tc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center"/>
              <w:rPr>
                <w:b/>
              </w:rPr>
            </w:pPr>
            <w:r w:rsidRPr="00B71C06">
              <w:rPr>
                <w:b/>
              </w:rPr>
              <w:t>W pełni się zgadzam</w:t>
            </w:r>
          </w:p>
        </w:tc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center"/>
              <w:rPr>
                <w:b/>
              </w:rPr>
            </w:pPr>
            <w:r w:rsidRPr="00B71C06">
              <w:rPr>
                <w:b/>
              </w:rPr>
              <w:t>Nie wiem</w:t>
            </w:r>
          </w:p>
        </w:tc>
      </w:tr>
      <w:tr w:rsidR="00B71C06" w:rsidRPr="00B71C06" w:rsidTr="00B83296"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Zapewniona jest uczciwa konkurencja między przewoźnikami w UE</w:t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Ograniczenie niedozwolonych praktyk w zakresie zatrudnienia</w:t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rPr>
          <w:trHeight w:val="1155"/>
        </w:trPr>
        <w:tc>
          <w:tcPr>
            <w:tcW w:w="0" w:type="auto"/>
          </w:tcPr>
          <w:p w:rsidR="00B71C06" w:rsidRPr="00B71C06" w:rsidRDefault="00B71C06" w:rsidP="00B71C06">
            <w:pPr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Lepsze wynagrodzenie dla międzynarodowych kierowców wykonujących pewną ilość pracy w „przyjmujących” państwach członkowskich za wyższą stawkę</w:t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0" w:type="auto"/>
          </w:tcPr>
          <w:p w:rsidR="00B71C06" w:rsidRPr="00B71C06" w:rsidRDefault="00B71C06" w:rsidP="00B71C06">
            <w:pPr>
              <w:spacing w:before="60" w:after="60"/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Lepsza ochrona socjalna kierowców</w:t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71C06" w:rsidRPr="00B71C06" w:rsidRDefault="00B71C06" w:rsidP="00B71C06">
            <w:pPr>
              <w:spacing w:before="60" w:after="6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</w:tbl>
    <w:p w:rsidR="00B71C06" w:rsidRPr="00B71C06" w:rsidRDefault="00B71C06" w:rsidP="009E7142">
      <w:pPr>
        <w:keepNext/>
        <w:keepLines/>
        <w:suppressAutoHyphens/>
        <w:spacing w:after="0" w:line="240" w:lineRule="auto"/>
        <w:outlineLvl w:val="0"/>
        <w:rPr>
          <w:rFonts w:cs="Times New Roman"/>
          <w:b/>
          <w:i/>
          <w:color w:val="000000"/>
        </w:rPr>
      </w:pPr>
    </w:p>
    <w:p w:rsidR="00B71C06" w:rsidRDefault="00B71C06" w:rsidP="009E7142">
      <w:pPr>
        <w:keepNext/>
        <w:keepLines/>
        <w:suppressAutoHyphens/>
        <w:spacing w:after="0" w:line="240" w:lineRule="auto"/>
        <w:outlineLvl w:val="0"/>
        <w:rPr>
          <w:rFonts w:cs="Times New Roman"/>
          <w:b/>
          <w:i/>
          <w:color w:val="000000"/>
          <w:szCs w:val="24"/>
        </w:rPr>
      </w:pPr>
      <w:r w:rsidRPr="00B71C06">
        <w:rPr>
          <w:rFonts w:cs="Times New Roman"/>
          <w:b/>
          <w:i/>
          <w:color w:val="000000"/>
          <w:szCs w:val="24"/>
        </w:rPr>
        <w:t>Proszę wymienić inne korzyści.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C06" w:rsidRPr="00D114B7" w:rsidTr="00B83296">
        <w:trPr>
          <w:trHeight w:val="1001"/>
        </w:trPr>
        <w:tc>
          <w:tcPr>
            <w:tcW w:w="9242" w:type="dxa"/>
          </w:tcPr>
          <w:p w:rsidR="00B71C06" w:rsidRPr="00D114B7" w:rsidRDefault="00B71C06" w:rsidP="00B83296">
            <w:pPr>
              <w:spacing w:before="120" w:after="120"/>
              <w:jc w:val="both"/>
              <w:rPr>
                <w:rFonts w:eastAsia="Times New Roman"/>
              </w:rPr>
            </w:pPr>
            <w:r w:rsidRPr="00E12E96">
              <w:rPr>
                <w:rFonts w:eastAsia="Times New Roman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2E96">
              <w:rPr>
                <w:rFonts w:eastAsia="Times New Roman"/>
                <w:b/>
              </w:rPr>
              <w:instrText xml:space="preserve"> FORMTEXT </w:instrText>
            </w:r>
            <w:r w:rsidRPr="00E12E96">
              <w:rPr>
                <w:rFonts w:eastAsia="Times New Roman"/>
                <w:b/>
              </w:rPr>
            </w:r>
            <w:r w:rsidRPr="00E12E96">
              <w:rPr>
                <w:rFonts w:eastAsia="Times New Roman"/>
                <w:b/>
              </w:rPr>
              <w:fldChar w:fldCharType="separate"/>
            </w:r>
            <w:r w:rsidRPr="00E12E96">
              <w:rPr>
                <w:rFonts w:eastAsia="Times New Roman"/>
                <w:b/>
              </w:rPr>
              <w:t>............................</w:t>
            </w:r>
            <w:r w:rsidRPr="00E12E96">
              <w:rPr>
                <w:rFonts w:eastAsia="Times New Roman"/>
                <w:b/>
              </w:rPr>
              <w:fldChar w:fldCharType="end"/>
            </w:r>
          </w:p>
        </w:tc>
      </w:tr>
    </w:tbl>
    <w:p w:rsidR="00B71C06" w:rsidRDefault="00B71C06" w:rsidP="00B71C06">
      <w:pPr>
        <w:spacing w:before="120" w:after="120" w:line="280" w:lineRule="atLeast"/>
        <w:jc w:val="both"/>
        <w:rPr>
          <w:rFonts w:eastAsia="Times New Roman" w:cs="Times New Roman"/>
          <w:b/>
          <w:color w:val="000000"/>
          <w:szCs w:val="23"/>
        </w:rPr>
      </w:pPr>
    </w:p>
    <w:p w:rsidR="00B71C06" w:rsidRPr="00B71C06" w:rsidRDefault="00B71C06" w:rsidP="00B71C06">
      <w:pPr>
        <w:spacing w:before="120" w:after="120" w:line="280" w:lineRule="atLeast"/>
        <w:jc w:val="both"/>
        <w:rPr>
          <w:rFonts w:eastAsia="Times New Roman" w:cs="Times New Roman"/>
          <w:b/>
          <w:color w:val="000000"/>
        </w:rPr>
      </w:pPr>
      <w:r w:rsidRPr="00B71C06">
        <w:rPr>
          <w:rFonts w:eastAsia="Times New Roman" w:cs="Times New Roman"/>
          <w:b/>
          <w:color w:val="000000"/>
          <w:szCs w:val="23"/>
        </w:rPr>
        <w:t>Pytanie 2: Jakie wyzwania/problemy stwarza przedsiębiorstwom drogowym/kierowcom</w:t>
      </w:r>
      <w:r w:rsidRPr="00B71C0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B71C06">
        <w:rPr>
          <w:rFonts w:eastAsia="Times New Roman" w:cs="Times New Roman"/>
          <w:b/>
          <w:color w:val="000000"/>
          <w:szCs w:val="23"/>
        </w:rPr>
        <w:t xml:space="preserve">stosowanie przepisów unijnych o delegowaniu pracowników?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89"/>
        <w:gridCol w:w="1179"/>
        <w:gridCol w:w="1134"/>
        <w:gridCol w:w="1134"/>
        <w:gridCol w:w="912"/>
      </w:tblGrid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9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b/>
                <w:szCs w:val="23"/>
              </w:rPr>
              <w:t>Nie stanowi problemu</w:t>
            </w:r>
          </w:p>
        </w:tc>
        <w:tc>
          <w:tcPr>
            <w:tcW w:w="1179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b/>
                <w:szCs w:val="23"/>
              </w:rPr>
              <w:t>Niewielki problem</w:t>
            </w:r>
          </w:p>
        </w:tc>
        <w:tc>
          <w:tcPr>
            <w:tcW w:w="1134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b/>
                <w:szCs w:val="23"/>
              </w:rPr>
              <w:t xml:space="preserve">Umiarkowany problem </w:t>
            </w:r>
          </w:p>
        </w:tc>
        <w:tc>
          <w:tcPr>
            <w:tcW w:w="1134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b/>
                <w:szCs w:val="23"/>
              </w:rPr>
              <w:t>Duży problem</w:t>
            </w:r>
          </w:p>
        </w:tc>
        <w:tc>
          <w:tcPr>
            <w:tcW w:w="912" w:type="dxa"/>
          </w:tcPr>
          <w:p w:rsidR="00B71C06" w:rsidRPr="00B71C06" w:rsidRDefault="00B71C06" w:rsidP="00B71C06">
            <w:pPr>
              <w:jc w:val="center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b/>
                <w:szCs w:val="23"/>
              </w:rPr>
              <w:t>Nie wiem</w:t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Brak znajomości przepisów o delegowaniu pracowników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both"/>
              <w:rPr>
                <w:rFonts w:eastAsia="Times New Roman"/>
                <w:b/>
              </w:rPr>
            </w:pPr>
            <w:r w:rsidRPr="00B71C06">
              <w:rPr>
                <w:rFonts w:eastAsia="Times New Roman"/>
                <w:szCs w:val="23"/>
              </w:rPr>
              <w:t>Przepisy o delegowaniu nie są dostosowane do specyfiki sektora transportu drogowego (np. wysoka mobilność pracowników świadczących międzynarodowe usługi transportowe)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lastRenderedPageBreak/>
              <w:t>Stosowanie przepisów krajowych o minimalnym wynagrodzeniu „przyjmującego” państwa członkowskiego zwiększa koszty operacyjne przedsiębiorstwa transportowego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Wymogi administracyjne (np. wstępne powiadomienia, prowadzenie osobnych ewidencji godzin pracy, ustanowienie przedstawiciela w państwie przyjmującym) są uciążliwe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Swoboda świadczenia usług transgranicznych jest ograniczona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3794" w:type="dxa"/>
          </w:tcPr>
          <w:p w:rsidR="00B71C06" w:rsidRPr="00B71C06" w:rsidRDefault="00B71C06" w:rsidP="00B71C06">
            <w:pPr>
              <w:spacing w:before="60" w:after="60"/>
              <w:jc w:val="both"/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Inne (</w:t>
            </w:r>
            <w:r w:rsidRPr="00B71C06">
              <w:rPr>
                <w:rFonts w:eastAsia="Times New Roman"/>
                <w:i/>
                <w:szCs w:val="23"/>
              </w:rPr>
              <w:t>proszę określić</w:t>
            </w:r>
            <w:r w:rsidRPr="00B71C06">
              <w:rPr>
                <w:rFonts w:eastAsia="Times New Roman"/>
                <w:szCs w:val="23"/>
              </w:rPr>
              <w:t>)</w:t>
            </w:r>
          </w:p>
        </w:tc>
        <w:tc>
          <w:tcPr>
            <w:tcW w:w="108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</w:tbl>
    <w:tbl>
      <w:tblPr>
        <w:tblW w:w="0" w:type="auto"/>
        <w:tblInd w:w="-105" w:type="dxa"/>
        <w:tblLook w:val="04A0" w:firstRow="1" w:lastRow="0" w:firstColumn="1" w:lastColumn="0" w:noHBand="0" w:noVBand="1"/>
      </w:tblPr>
      <w:tblGrid>
        <w:gridCol w:w="9371"/>
      </w:tblGrid>
      <w:tr w:rsidR="00B71C06" w:rsidRPr="00B71C06" w:rsidTr="00B83296">
        <w:tc>
          <w:tcPr>
            <w:tcW w:w="9371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71C06" w:rsidRDefault="00B71C06" w:rsidP="00B71C06">
            <w:pPr>
              <w:spacing w:before="120" w:after="120"/>
              <w:jc w:val="both"/>
              <w:rPr>
                <w:rFonts w:cs="Times New Roman"/>
                <w:color w:val="000000"/>
                <w:szCs w:val="24"/>
              </w:rPr>
            </w:pPr>
            <w:r w:rsidRPr="00B71C06">
              <w:rPr>
                <w:rFonts w:cs="Times New Roman"/>
                <w:color w:val="000000"/>
                <w:szCs w:val="24"/>
              </w:rPr>
              <w:t>Proszę wyjaśnić, jeśli „inne”: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21"/>
            </w:tblGrid>
            <w:tr w:rsidR="00B71C06" w:rsidRPr="00D114B7" w:rsidTr="00B83296">
              <w:trPr>
                <w:trHeight w:val="1001"/>
              </w:trPr>
              <w:tc>
                <w:tcPr>
                  <w:tcW w:w="9242" w:type="dxa"/>
                </w:tcPr>
                <w:p w:rsidR="00B71C06" w:rsidRPr="00D114B7" w:rsidRDefault="00B71C06" w:rsidP="00B83296">
                  <w:pPr>
                    <w:spacing w:before="120" w:after="120"/>
                    <w:jc w:val="both"/>
                    <w:rPr>
                      <w:rFonts w:eastAsia="Times New Roman"/>
                    </w:rPr>
                  </w:pPr>
                  <w:r w:rsidRPr="00E12E96">
                    <w:rPr>
                      <w:rFonts w:eastAsia="Times New Roman"/>
                      <w:b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E12E96">
                    <w:rPr>
                      <w:rFonts w:eastAsia="Times New Roman"/>
                      <w:b/>
                    </w:rPr>
                    <w:instrText xml:space="preserve"> FORMTEXT </w:instrText>
                  </w:r>
                  <w:r w:rsidRPr="00E12E96">
                    <w:rPr>
                      <w:rFonts w:eastAsia="Times New Roman"/>
                      <w:b/>
                    </w:rPr>
                  </w:r>
                  <w:r w:rsidRPr="00E12E96">
                    <w:rPr>
                      <w:rFonts w:eastAsia="Times New Roman"/>
                      <w:b/>
                    </w:rPr>
                    <w:fldChar w:fldCharType="separate"/>
                  </w:r>
                  <w:r w:rsidRPr="00E12E96">
                    <w:rPr>
                      <w:rFonts w:eastAsia="Times New Roman"/>
                      <w:b/>
                    </w:rPr>
                    <w:t>............................</w:t>
                  </w:r>
                  <w:r w:rsidRPr="00E12E96">
                    <w:rPr>
                      <w:rFonts w:eastAsia="Times New Roman"/>
                      <w:b/>
                    </w:rPr>
                    <w:fldChar w:fldCharType="end"/>
                  </w:r>
                </w:p>
              </w:tc>
            </w:tr>
          </w:tbl>
          <w:p w:rsidR="00B71C06" w:rsidRDefault="00B71C06" w:rsidP="00B71C06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  <w:p w:rsidR="00B71C06" w:rsidRPr="00B71C06" w:rsidRDefault="00B71C06" w:rsidP="00B71C06">
            <w:pPr>
              <w:spacing w:before="120" w:after="120"/>
              <w:jc w:val="both"/>
              <w:rPr>
                <w:rFonts w:cs="Times New Roman"/>
                <w:b/>
                <w:color w:val="000000"/>
              </w:rPr>
            </w:pPr>
            <w:r w:rsidRPr="00B71C06">
              <w:rPr>
                <w:rFonts w:cs="Times New Roman"/>
                <w:b/>
                <w:color w:val="000000"/>
                <w:szCs w:val="24"/>
              </w:rPr>
              <w:t>Pytanie 3: Proszę wskazać różne rodzaje kosztów związanych z przestrzeganiem przepisów w zakresie delegowania (</w:t>
            </w:r>
            <w:r w:rsidRPr="00B71C06">
              <w:rPr>
                <w:rFonts w:cs="Times New Roman"/>
                <w:b/>
                <w:i/>
                <w:color w:val="000000"/>
                <w:szCs w:val="24"/>
              </w:rPr>
              <w:t>tj.: stosowaniem przepisów dotyczących minimalnego wynagrodzenia w poszczególnych państwach członkowskich, w tym wymogów administracyjnych i wymogów dotyczących kontroli</w:t>
            </w:r>
            <w:r w:rsidRPr="00B71C06">
              <w:rPr>
                <w:rFonts w:cs="Times New Roman"/>
                <w:b/>
                <w:color w:val="000000"/>
                <w:szCs w:val="24"/>
              </w:rPr>
              <w:t>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42"/>
              <w:gridCol w:w="963"/>
              <w:gridCol w:w="1139"/>
              <w:gridCol w:w="1139"/>
              <w:gridCol w:w="1140"/>
              <w:gridCol w:w="1140"/>
              <w:gridCol w:w="1140"/>
            </w:tblGrid>
            <w:tr w:rsidR="00B71C06" w:rsidRPr="00B71C06" w:rsidTr="00B83296">
              <w:tc>
                <w:tcPr>
                  <w:tcW w:w="2042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Kategoria kosztów</w:t>
                  </w:r>
                </w:p>
              </w:tc>
              <w:tc>
                <w:tcPr>
                  <w:tcW w:w="963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Duży wzrost</w:t>
                  </w:r>
                </w:p>
              </w:tc>
              <w:tc>
                <w:tcPr>
                  <w:tcW w:w="1139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Mały wzrost</w:t>
                  </w:r>
                </w:p>
              </w:tc>
              <w:tc>
                <w:tcPr>
                  <w:tcW w:w="1139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Bez zmian</w:t>
                  </w:r>
                </w:p>
              </w:tc>
              <w:tc>
                <w:tcPr>
                  <w:tcW w:w="1140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Mały spadek</w:t>
                  </w:r>
                </w:p>
              </w:tc>
              <w:tc>
                <w:tcPr>
                  <w:tcW w:w="1140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Duży spadek</w:t>
                  </w:r>
                </w:p>
              </w:tc>
              <w:tc>
                <w:tcPr>
                  <w:tcW w:w="1140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Nie wiem</w:t>
                  </w:r>
                </w:p>
              </w:tc>
            </w:tr>
            <w:tr w:rsidR="00B71C06" w:rsidRPr="00B71C06" w:rsidTr="00B83296">
              <w:tc>
                <w:tcPr>
                  <w:tcW w:w="2042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Stosowanie minimalnej płacy innego państwa członkowskiego</w:t>
                  </w:r>
                </w:p>
              </w:tc>
              <w:tc>
                <w:tcPr>
                  <w:tcW w:w="963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  <w:tr w:rsidR="00B71C06" w:rsidRPr="00B71C06" w:rsidTr="00B83296">
              <w:tc>
                <w:tcPr>
                  <w:tcW w:w="2042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Wymogi administracyjne</w:t>
                  </w:r>
                </w:p>
              </w:tc>
              <w:tc>
                <w:tcPr>
                  <w:tcW w:w="963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  <w:tr w:rsidR="00B71C06" w:rsidRPr="00B71C06" w:rsidTr="00B83296">
              <w:tc>
                <w:tcPr>
                  <w:tcW w:w="2042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Wymogi dotyczące kontroli</w:t>
                  </w:r>
                </w:p>
              </w:tc>
              <w:tc>
                <w:tcPr>
                  <w:tcW w:w="963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  <w:tr w:rsidR="00B71C06" w:rsidRPr="00B71C06" w:rsidTr="00B83296">
              <w:tc>
                <w:tcPr>
                  <w:tcW w:w="2042" w:type="dxa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</w:pPr>
                  <w:r w:rsidRPr="00B71C06">
                    <w:t>Inne koszty (należy sprecyzować)</w:t>
                  </w:r>
                </w:p>
              </w:tc>
              <w:tc>
                <w:tcPr>
                  <w:tcW w:w="963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39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  <w:tc>
                <w:tcPr>
                  <w:tcW w:w="1140" w:type="dxa"/>
                  <w:vAlign w:val="center"/>
                </w:tcPr>
                <w:p w:rsidR="00B71C06" w:rsidRPr="00B71C06" w:rsidRDefault="00B71C06" w:rsidP="00B71C06">
                  <w:pPr>
                    <w:jc w:val="center"/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</w:tbl>
          <w:p w:rsidR="00B71C06" w:rsidRPr="00B71C06" w:rsidRDefault="00B71C06" w:rsidP="00B71C06">
            <w:pPr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</w:tr>
      <w:tr w:rsidR="00B71C06" w:rsidRPr="00B71C06" w:rsidTr="00B83296">
        <w:trPr>
          <w:trHeight w:val="2742"/>
        </w:trPr>
        <w:tc>
          <w:tcPr>
            <w:tcW w:w="9371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</w:tcPr>
          <w:p w:rsidR="00B71C06" w:rsidRPr="00B71C06" w:rsidRDefault="00B71C06" w:rsidP="00B71C06">
            <w:pPr>
              <w:spacing w:before="120" w:after="120"/>
              <w:jc w:val="both"/>
              <w:rPr>
                <w:rFonts w:cs="Times New Roman"/>
                <w:b/>
                <w:color w:val="000000"/>
              </w:rPr>
            </w:pPr>
          </w:p>
          <w:p w:rsidR="00B71C06" w:rsidRPr="00B71C06" w:rsidRDefault="00B71C06" w:rsidP="00B71C06">
            <w:pPr>
              <w:spacing w:before="120" w:after="120"/>
              <w:jc w:val="both"/>
              <w:rPr>
                <w:rFonts w:cs="Times New Roman"/>
                <w:b/>
                <w:color w:val="000000"/>
              </w:rPr>
            </w:pPr>
            <w:r w:rsidRPr="00B71C06">
              <w:rPr>
                <w:rFonts w:cs="Times New Roman"/>
                <w:b/>
                <w:color w:val="000000"/>
                <w:szCs w:val="24"/>
              </w:rPr>
              <w:t>Pytanie 4: Czy myśli Pan(i), że korzyści związane z zastosowaniem unijnych przepisów o delegowaniu pracowników do przewoźników drogowych i kierowców, o których mowa w pytaniu 1, przewyższyłyby wyzwania/problemy wymienione w pytaniu 2?</w:t>
            </w:r>
          </w:p>
          <w:tbl>
            <w:tblPr>
              <w:tblStyle w:val="ListTable3-Accent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3794"/>
              <w:gridCol w:w="992"/>
            </w:tblGrid>
            <w:tr w:rsidR="00B71C06" w:rsidRPr="00B71C06" w:rsidTr="00B71C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rPr>
                      <w:rFonts w:eastAsiaTheme="minorHAnsi"/>
                      <w:color w:val="000000"/>
                    </w:rPr>
                    <w:t>Tak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rPr>
                      <w:rFonts w:eastAsiaTheme="minorHAnsi"/>
                      <w:color w:val="000000"/>
                    </w:rPr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  <w:tr w:rsidR="00B71C06" w:rsidRPr="00B71C06" w:rsidTr="00B71C06">
              <w:trPr>
                <w:trHeight w:hRule="exact"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4" w:type="dxa"/>
                  <w:tcBorders>
                    <w:right w:val="none" w:sz="0" w:space="0" w:color="auto"/>
                  </w:tcBorders>
                  <w:vAlign w:val="center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rPr>
                      <w:rFonts w:eastAsiaTheme="minorHAnsi"/>
                      <w:color w:val="000000"/>
                    </w:rPr>
                    <w:t xml:space="preserve">Nie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rPr>
                      <w:rFonts w:eastAsiaTheme="minorHAnsi"/>
                      <w:color w:val="000000"/>
                    </w:rPr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  <w:tr w:rsidR="00B71C06" w:rsidRPr="00B71C06" w:rsidTr="00B71C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rPr>
                      <w:rFonts w:eastAsiaTheme="minorHAnsi"/>
                      <w:color w:val="000000"/>
                    </w:rPr>
                    <w:t>Nie wiem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B71C06" w:rsidRPr="00B71C06" w:rsidRDefault="00B71C06" w:rsidP="00B71C06">
                  <w:pPr>
                    <w:spacing w:before="120" w:after="120"/>
                    <w:jc w:val="both"/>
                    <w:rPr>
                      <w:rFonts w:eastAsiaTheme="minorHAnsi"/>
                      <w:color w:val="000000"/>
                    </w:rPr>
                  </w:pPr>
                  <w:r w:rsidRPr="00B71C06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C06">
                    <w:rPr>
                      <w:rFonts w:eastAsiaTheme="minorHAnsi"/>
                      <w:color w:val="000000"/>
                    </w:rPr>
                    <w:instrText xml:space="preserve"> FORMCHECKBOX </w:instrText>
                  </w:r>
                  <w:r w:rsidRPr="00B71C06">
                    <w:fldChar w:fldCharType="separate"/>
                  </w:r>
                  <w:r w:rsidRPr="00B71C06">
                    <w:fldChar w:fldCharType="end"/>
                  </w:r>
                </w:p>
              </w:tc>
            </w:tr>
          </w:tbl>
          <w:p w:rsidR="00B71C06" w:rsidRPr="00B71C06" w:rsidRDefault="00B71C06" w:rsidP="00B71C06">
            <w:pPr>
              <w:spacing w:before="120" w:after="0" w:line="240" w:lineRule="auto"/>
              <w:jc w:val="both"/>
              <w:rPr>
                <w:rFonts w:cs="Times New Roman"/>
                <w:b/>
                <w:color w:val="000000"/>
              </w:rPr>
            </w:pPr>
          </w:p>
          <w:p w:rsidR="00B71C06" w:rsidRPr="00B71C06" w:rsidRDefault="00B71C06" w:rsidP="00B71C06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color w:val="000000"/>
              </w:rPr>
            </w:pPr>
            <w:r w:rsidRPr="00B71C06">
              <w:rPr>
                <w:rFonts w:cs="Times New Roman"/>
                <w:b/>
                <w:color w:val="000000"/>
                <w:szCs w:val="24"/>
              </w:rPr>
              <w:t xml:space="preserve">Pytanie 5: Jakie byłyby skutki wprowadzenia następujących środków mających na celu dostosowanie warunków delegowania do specyfiki sektora transportu drogowego? </w:t>
            </w:r>
          </w:p>
        </w:tc>
      </w:tr>
    </w:tbl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137"/>
        <w:gridCol w:w="1443"/>
        <w:gridCol w:w="854"/>
        <w:gridCol w:w="1204"/>
        <w:gridCol w:w="1040"/>
        <w:gridCol w:w="1174"/>
        <w:gridCol w:w="626"/>
      </w:tblGrid>
      <w:tr w:rsidR="00B71C06" w:rsidRPr="00B71C06" w:rsidTr="00B71C06">
        <w:tc>
          <w:tcPr>
            <w:tcW w:w="974" w:type="pct"/>
            <w:tcBorders>
              <w:tl2br w:val="single" w:sz="4" w:space="0" w:color="auto"/>
            </w:tcBorders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 xml:space="preserve">         </w:t>
            </w:r>
          </w:p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 xml:space="preserve">                   Skutek</w:t>
            </w:r>
          </w:p>
          <w:p w:rsidR="00B71C06" w:rsidRPr="00B71C06" w:rsidRDefault="00B71C06" w:rsidP="00B71C06">
            <w:pPr>
              <w:rPr>
                <w:rFonts w:eastAsia="Times New Roman"/>
              </w:rPr>
            </w:pPr>
          </w:p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Środek</w:t>
            </w:r>
          </w:p>
        </w:tc>
        <w:tc>
          <w:tcPr>
            <w:tcW w:w="612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Zmniejszenie kosztów operacyjnych</w:t>
            </w:r>
          </w:p>
        </w:tc>
        <w:tc>
          <w:tcPr>
            <w:tcW w:w="777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Ograniczenie obciążeń administracyjnych</w:t>
            </w:r>
          </w:p>
        </w:tc>
        <w:tc>
          <w:tcPr>
            <w:tcW w:w="460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Większa jasność prawa</w:t>
            </w:r>
          </w:p>
        </w:tc>
        <w:tc>
          <w:tcPr>
            <w:tcW w:w="648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 xml:space="preserve">Ograniczenie nieuczciwej konkurencji </w:t>
            </w:r>
          </w:p>
        </w:tc>
        <w:tc>
          <w:tcPr>
            <w:tcW w:w="560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Lepsza ochrona socjalna kierowców</w:t>
            </w:r>
          </w:p>
        </w:tc>
        <w:tc>
          <w:tcPr>
            <w:tcW w:w="632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Zapewnienie swobody świadczenia usług</w:t>
            </w:r>
          </w:p>
        </w:tc>
        <w:tc>
          <w:tcPr>
            <w:tcW w:w="338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Nie wiem</w:t>
            </w:r>
          </w:p>
        </w:tc>
      </w:tr>
      <w:tr w:rsidR="00B71C06" w:rsidRPr="00B71C06" w:rsidTr="00B71C06">
        <w:tc>
          <w:tcPr>
            <w:tcW w:w="974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 xml:space="preserve">Całkowite wyłączenie transportu drogowego z zakresu przepisów dotyczących delegowania </w:t>
            </w:r>
          </w:p>
        </w:tc>
        <w:tc>
          <w:tcPr>
            <w:tcW w:w="61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777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4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48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3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B71C06" w:rsidRPr="00B71C06" w:rsidRDefault="00B71C06" w:rsidP="00B71C06">
            <w:pPr>
              <w:jc w:val="center"/>
              <w:rPr>
                <w:rFonts w:eastAsia="Times New Roman" w:cs="Arial"/>
              </w:rPr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71C06">
        <w:tc>
          <w:tcPr>
            <w:tcW w:w="974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>Ustalenie kryteriów określających kiedy przepisy dotyczące delegowania w transporcie drogowym powinny/nie powinny mieć zastosowania</w:t>
            </w:r>
          </w:p>
        </w:tc>
        <w:tc>
          <w:tcPr>
            <w:tcW w:w="61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777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4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48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3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B71C06" w:rsidRPr="00B71C06" w:rsidRDefault="00B71C06" w:rsidP="00B71C06">
            <w:pPr>
              <w:jc w:val="center"/>
              <w:rPr>
                <w:rFonts w:eastAsia="Times New Roman" w:cs="Arial"/>
              </w:rPr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71C06">
        <w:tc>
          <w:tcPr>
            <w:tcW w:w="974" w:type="pct"/>
          </w:tcPr>
          <w:p w:rsidR="00B71C06" w:rsidRPr="00B71C06" w:rsidRDefault="00B71C06" w:rsidP="00B71C06">
            <w:pPr>
              <w:rPr>
                <w:rFonts w:eastAsia="Times New Roman"/>
              </w:rPr>
            </w:pPr>
            <w:r w:rsidRPr="00B71C06">
              <w:rPr>
                <w:rFonts w:eastAsia="Times New Roman"/>
                <w:szCs w:val="23"/>
              </w:rPr>
              <w:t xml:space="preserve">Ograniczenie formalności administracyjnych dotyczących delegowanych pracowników </w:t>
            </w:r>
          </w:p>
        </w:tc>
        <w:tc>
          <w:tcPr>
            <w:tcW w:w="61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777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4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48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560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632" w:type="pct"/>
            <w:vAlign w:val="center"/>
          </w:tcPr>
          <w:p w:rsidR="00B71C06" w:rsidRPr="00B71C06" w:rsidRDefault="00B71C06" w:rsidP="00B71C06">
            <w:pPr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B71C06" w:rsidRPr="00B71C06" w:rsidRDefault="00B71C06" w:rsidP="00B71C06">
            <w:pPr>
              <w:jc w:val="center"/>
              <w:rPr>
                <w:rFonts w:eastAsia="Times New Roman" w:cs="Arial"/>
              </w:rPr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</w:tbl>
    <w:p w:rsidR="00B71C06" w:rsidRPr="00B71C06" w:rsidRDefault="00B71C06" w:rsidP="00B71C06">
      <w:pPr>
        <w:keepNext/>
        <w:keepLines/>
        <w:suppressAutoHyphens/>
        <w:spacing w:before="120" w:after="120" w:line="280" w:lineRule="atLeast"/>
        <w:jc w:val="both"/>
        <w:outlineLvl w:val="1"/>
        <w:rPr>
          <w:rFonts w:eastAsia="Times New Roman" w:cs="Times New Roman"/>
          <w:b/>
          <w:color w:val="000000"/>
        </w:rPr>
      </w:pPr>
      <w:r w:rsidRPr="00B71C06">
        <w:rPr>
          <w:rFonts w:eastAsia="Times New Roman" w:cs="Times New Roman"/>
          <w:b/>
          <w:color w:val="000000"/>
          <w:szCs w:val="20"/>
        </w:rPr>
        <w:lastRenderedPageBreak/>
        <w:t>Pytanie 6: Co byłoby dla Pana(-i) bardziej pożądanym kryterium umożliwiającym stwierdzenie, kiedy przepisy dotyczące delegowania, w szczególności minimalnego wynagrodzenia państwa przyjmującego, powinny mieć zastosowanie do kierowców przewozów transgranicznych?</w:t>
      </w: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8188"/>
        <w:gridCol w:w="1068"/>
      </w:tblGrid>
      <w:tr w:rsidR="00B71C06" w:rsidRPr="00B71C06" w:rsidTr="00B83296">
        <w:tc>
          <w:tcPr>
            <w:tcW w:w="8188" w:type="dxa"/>
          </w:tcPr>
          <w:p w:rsidR="00B71C06" w:rsidRPr="00B71C06" w:rsidRDefault="00B71C06" w:rsidP="00B71C06">
            <w:pPr>
              <w:spacing w:before="120" w:after="120"/>
              <w:rPr>
                <w:rFonts w:eastAsia="Times New Roman"/>
              </w:rPr>
            </w:pPr>
            <w:r w:rsidRPr="00B71C06">
              <w:t xml:space="preserve">Minimalna liczba dni obecności kierowcy miesięcznie w państwie przyjmującym </w:t>
            </w:r>
          </w:p>
        </w:tc>
        <w:tc>
          <w:tcPr>
            <w:tcW w:w="1068" w:type="dxa"/>
            <w:vAlign w:val="center"/>
          </w:tcPr>
          <w:p w:rsidR="00B71C06" w:rsidRPr="00B71C06" w:rsidRDefault="00B71C06" w:rsidP="00B71C06">
            <w:pPr>
              <w:spacing w:before="120" w:after="12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8188" w:type="dxa"/>
          </w:tcPr>
          <w:p w:rsidR="00B71C06" w:rsidRPr="00B71C06" w:rsidRDefault="00B71C06" w:rsidP="00B71C06">
            <w:pPr>
              <w:spacing w:before="120" w:after="120"/>
              <w:rPr>
                <w:rFonts w:eastAsia="Times New Roman"/>
              </w:rPr>
            </w:pPr>
            <w:r w:rsidRPr="00B71C06">
              <w:t>Minimalna liczba wszystkich przewozów zrealizowanych miesięcznie przez kierowcę w państwie przyjmującym</w:t>
            </w:r>
          </w:p>
        </w:tc>
        <w:tc>
          <w:tcPr>
            <w:tcW w:w="1068" w:type="dxa"/>
            <w:vAlign w:val="center"/>
          </w:tcPr>
          <w:p w:rsidR="00B71C06" w:rsidRPr="00B71C06" w:rsidRDefault="00B71C06" w:rsidP="00B71C06">
            <w:pPr>
              <w:spacing w:before="120" w:after="12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8188" w:type="dxa"/>
          </w:tcPr>
          <w:p w:rsidR="00B71C06" w:rsidRPr="00B71C06" w:rsidRDefault="00B71C06" w:rsidP="00B71C06">
            <w:pPr>
              <w:spacing w:before="120" w:after="120"/>
              <w:rPr>
                <w:rFonts w:eastAsia="Times New Roman"/>
              </w:rPr>
            </w:pPr>
            <w:r w:rsidRPr="00B71C06">
              <w:t xml:space="preserve">Łączna minimalna suma kilometrów przejechanych przez kierowcę w czasie jednego miesiąca na terenie państwa przyjmującego </w:t>
            </w:r>
          </w:p>
        </w:tc>
        <w:tc>
          <w:tcPr>
            <w:tcW w:w="1068" w:type="dxa"/>
            <w:vAlign w:val="center"/>
          </w:tcPr>
          <w:p w:rsidR="00B71C06" w:rsidRPr="00B71C06" w:rsidRDefault="00B71C06" w:rsidP="00B71C06">
            <w:pPr>
              <w:spacing w:before="120" w:after="12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8188" w:type="dxa"/>
          </w:tcPr>
          <w:p w:rsidR="00B71C06" w:rsidRPr="00B71C06" w:rsidRDefault="00B71C06" w:rsidP="00B71C06">
            <w:pPr>
              <w:spacing w:before="120" w:after="120"/>
              <w:rPr>
                <w:rFonts w:eastAsia="Times New Roman"/>
              </w:rPr>
            </w:pPr>
            <w:r w:rsidRPr="00B71C06">
              <w:t>Minimalna liczba kilometrów każdego pojedynczego przewozu zrealizowanego w kraju przyjmującym</w:t>
            </w:r>
          </w:p>
        </w:tc>
        <w:tc>
          <w:tcPr>
            <w:tcW w:w="1068" w:type="dxa"/>
            <w:vAlign w:val="center"/>
          </w:tcPr>
          <w:p w:rsidR="00B71C06" w:rsidRPr="00B71C06" w:rsidRDefault="00B71C06" w:rsidP="00B71C06">
            <w:pPr>
              <w:spacing w:before="120" w:after="12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  <w:tr w:rsidR="00B71C06" w:rsidRPr="00B71C06" w:rsidTr="00B83296">
        <w:tc>
          <w:tcPr>
            <w:tcW w:w="8188" w:type="dxa"/>
          </w:tcPr>
          <w:p w:rsidR="00B71C06" w:rsidRPr="00B71C06" w:rsidRDefault="00B71C06" w:rsidP="00B71C06">
            <w:pPr>
              <w:spacing w:before="120" w:after="120"/>
              <w:rPr>
                <w:rFonts w:eastAsia="Times New Roman"/>
              </w:rPr>
            </w:pPr>
            <w:r w:rsidRPr="00B71C06">
              <w:t>inne kryteria (należy sprecyzować):</w:t>
            </w:r>
          </w:p>
        </w:tc>
        <w:tc>
          <w:tcPr>
            <w:tcW w:w="1068" w:type="dxa"/>
            <w:vAlign w:val="center"/>
          </w:tcPr>
          <w:p w:rsidR="00B71C06" w:rsidRPr="00B71C06" w:rsidRDefault="00B71C06" w:rsidP="00B71C06">
            <w:pPr>
              <w:spacing w:before="120" w:after="120"/>
              <w:jc w:val="center"/>
            </w:pPr>
            <w:r w:rsidRPr="00B71C06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06">
              <w:rPr>
                <w:rFonts w:eastAsia="Times New Roman" w:cs="Arial"/>
              </w:rPr>
              <w:instrText xml:space="preserve"> FORMCHECKBOX </w:instrText>
            </w:r>
            <w:r w:rsidRPr="00B71C06">
              <w:rPr>
                <w:rFonts w:eastAsia="Times New Roman" w:cs="Arial"/>
              </w:rPr>
            </w:r>
            <w:r w:rsidRPr="00B71C06">
              <w:rPr>
                <w:rFonts w:eastAsia="Times New Roman" w:cs="Arial"/>
              </w:rPr>
              <w:fldChar w:fldCharType="separate"/>
            </w:r>
            <w:r w:rsidRPr="00B71C06">
              <w:rPr>
                <w:rFonts w:eastAsia="Times New Roman" w:cs="Arial"/>
              </w:rPr>
              <w:fldChar w:fldCharType="end"/>
            </w:r>
          </w:p>
        </w:tc>
      </w:tr>
    </w:tbl>
    <w:p w:rsidR="0086699C" w:rsidRDefault="0086699C" w:rsidP="00B71C06">
      <w:pPr>
        <w:spacing w:before="120" w:after="120" w:line="280" w:lineRule="atLeast"/>
        <w:rPr>
          <w:rFonts w:cs="Times New Roman"/>
          <w:b/>
          <w:color w:val="000000"/>
        </w:rPr>
      </w:pPr>
    </w:p>
    <w:p w:rsidR="009E7142" w:rsidRPr="0086699C" w:rsidRDefault="009E7142" w:rsidP="00B71C06">
      <w:pPr>
        <w:spacing w:before="120" w:after="120" w:line="280" w:lineRule="atLeas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Serdecznie dziękujemy!</w:t>
      </w:r>
    </w:p>
    <w:sectPr w:rsidR="009E7142" w:rsidRPr="0086699C" w:rsidSect="0086699C">
      <w:headerReference w:type="default" r:id="rId10"/>
      <w:footerReference w:type="default" r:id="rId11"/>
      <w:headerReference w:type="first" r:id="rId12"/>
      <w:pgSz w:w="11906" w:h="16838"/>
      <w:pgMar w:top="16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87" w:rsidRDefault="001A4E87" w:rsidP="00D114B7">
      <w:pPr>
        <w:spacing w:after="0" w:line="240" w:lineRule="auto"/>
      </w:pPr>
      <w:r>
        <w:separator/>
      </w:r>
    </w:p>
  </w:endnote>
  <w:endnote w:type="continuationSeparator" w:id="0">
    <w:p w:rsidR="001A4E87" w:rsidRDefault="001A4E87" w:rsidP="00D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6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99C" w:rsidRDefault="008669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699C" w:rsidRDefault="00866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87" w:rsidRDefault="001A4E87" w:rsidP="00D114B7">
      <w:pPr>
        <w:spacing w:after="0" w:line="240" w:lineRule="auto"/>
      </w:pPr>
      <w:r>
        <w:separator/>
      </w:r>
    </w:p>
  </w:footnote>
  <w:footnote w:type="continuationSeparator" w:id="0">
    <w:p w:rsidR="001A4E87" w:rsidRDefault="001A4E87" w:rsidP="00D114B7">
      <w:pPr>
        <w:spacing w:after="0" w:line="240" w:lineRule="auto"/>
      </w:pPr>
      <w:r>
        <w:continuationSeparator/>
      </w:r>
    </w:p>
  </w:footnote>
  <w:footnote w:id="1">
    <w:p w:rsidR="00B71C06" w:rsidRDefault="00B71C06" w:rsidP="00B71C06">
      <w:pPr>
        <w:pStyle w:val="Tekstprzypisudolnego"/>
      </w:pPr>
      <w:r>
        <w:rPr>
          <w:rStyle w:val="Odwoanieprzypisudolnego"/>
        </w:rPr>
        <w:footnoteRef/>
      </w:r>
      <w:r>
        <w:t xml:space="preserve"> Przedmiotowe przepisy unijne stanowią, że „pracownik delegowany” (pracownik tymczasowo świadczący usługi w państwie członkowskim innym niż jego miejsce zatrudnienia) powinien podlegać krajowym warunkom zatrudnienia, w tym minimalnym stawkom wynagrodzenia, „przyjmującego” państwa członkowskiego, w którym tymczasowo pracuje.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9C" w:rsidRDefault="0086699C" w:rsidP="00D114B7">
    <w:pPr>
      <w:pStyle w:val="Nagwek"/>
      <w:jc w:val="center"/>
    </w:pPr>
    <w:r>
      <w:t>Badanie panelowe MŚP na temat przepisów społecznych w sektorze transportu drogowego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9C" w:rsidRDefault="0086699C">
    <w:pPr>
      <w:pStyle w:val="Nagwek"/>
    </w:pPr>
    <w:r w:rsidRPr="00E12E96">
      <w:rPr>
        <w:rFonts w:ascii="Calibri" w:eastAsia="SimSun" w:hAnsi="Calibri" w:cs="Times New Roman"/>
        <w:noProof/>
        <w:lang w:bidi="ar-SA"/>
      </w:rPr>
      <w:drawing>
        <wp:inline distT="0" distB="0" distL="0" distR="0" wp14:anchorId="2B2D6542" wp14:editId="079256D8">
          <wp:extent cx="5731510" cy="1101572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0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A2"/>
    <w:multiLevelType w:val="hybridMultilevel"/>
    <w:tmpl w:val="134C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237"/>
    <w:multiLevelType w:val="hybridMultilevel"/>
    <w:tmpl w:val="5C4C2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BB0"/>
    <w:multiLevelType w:val="hybridMultilevel"/>
    <w:tmpl w:val="22D0CD3E"/>
    <w:lvl w:ilvl="0" w:tplc="52FE65C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E5D"/>
    <w:multiLevelType w:val="hybridMultilevel"/>
    <w:tmpl w:val="63DC50C8"/>
    <w:lvl w:ilvl="0" w:tplc="B978C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TBSMNkZQWi9NEWl9Pv9aHNvUsAs=" w:salt="q6tXDkLvdNM8EM1q8nqx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114B7"/>
    <w:rsid w:val="001A4E87"/>
    <w:rsid w:val="00476152"/>
    <w:rsid w:val="00486A08"/>
    <w:rsid w:val="0049418D"/>
    <w:rsid w:val="00510C4E"/>
    <w:rsid w:val="00564AF1"/>
    <w:rsid w:val="005D20B3"/>
    <w:rsid w:val="00693F77"/>
    <w:rsid w:val="00745E6D"/>
    <w:rsid w:val="00761435"/>
    <w:rsid w:val="0085725B"/>
    <w:rsid w:val="0086699C"/>
    <w:rsid w:val="00872E47"/>
    <w:rsid w:val="008C7F92"/>
    <w:rsid w:val="0093574C"/>
    <w:rsid w:val="009E7142"/>
    <w:rsid w:val="00B71C06"/>
    <w:rsid w:val="00B85DE1"/>
    <w:rsid w:val="00D114B7"/>
    <w:rsid w:val="00D131E3"/>
    <w:rsid w:val="00D209EB"/>
    <w:rsid w:val="00D872DB"/>
    <w:rsid w:val="00E12E96"/>
    <w:rsid w:val="00ED4129"/>
    <w:rsid w:val="00EE7F15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14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14B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14B7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D114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3">
    <w:name w:val="List Table 3 - Accent 53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31">
    <w:name w:val="List Table 3 - Accent 531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B7"/>
  </w:style>
  <w:style w:type="paragraph" w:styleId="Stopka">
    <w:name w:val="footer"/>
    <w:basedOn w:val="Normalny"/>
    <w:link w:val="Stopka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B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2E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2E96"/>
    <w:rPr>
      <w:rFonts w:eastAsiaTheme="minorEastAsia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12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99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99C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14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14B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14B7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D114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3">
    <w:name w:val="List Table 3 - Accent 53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31">
    <w:name w:val="List Table 3 - Accent 531"/>
    <w:basedOn w:val="Standardowy"/>
    <w:uiPriority w:val="48"/>
    <w:rsid w:val="00D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B7"/>
  </w:style>
  <w:style w:type="paragraph" w:styleId="Stopka">
    <w:name w:val="footer"/>
    <w:basedOn w:val="Normalny"/>
    <w:link w:val="StopkaZnak"/>
    <w:uiPriority w:val="99"/>
    <w:unhideWhenUsed/>
    <w:rsid w:val="00D1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B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2E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2E96"/>
    <w:rPr>
      <w:rFonts w:eastAsiaTheme="minorEastAsia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12E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99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99C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transport/modes/road/social_provisions/driving_time/index_en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3779-764A-4FCF-9B67-414CC44B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2087</Words>
  <Characters>12526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PTASZYNSKA Ewa (MOVE)</dc:creator>
  <cp:lastModifiedBy>D.Wielewski</cp:lastModifiedBy>
  <cp:revision>3</cp:revision>
  <dcterms:created xsi:type="dcterms:W3CDTF">2016-12-09T14:22:00Z</dcterms:created>
  <dcterms:modified xsi:type="dcterms:W3CDTF">2016-12-09T14:23:00Z</dcterms:modified>
</cp:coreProperties>
</file>